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D9" w:rsidRDefault="00DA0AD9">
      <w:pPr>
        <w:pStyle w:val="ConsPlusTitlePage"/>
      </w:pPr>
      <w:r>
        <w:br/>
      </w:r>
    </w:p>
    <w:p w:rsidR="00DA0AD9" w:rsidRDefault="00DA0AD9">
      <w:pPr>
        <w:pStyle w:val="ConsPlusNormal"/>
        <w:jc w:val="both"/>
      </w:pPr>
    </w:p>
    <w:p w:rsidR="00DA0AD9" w:rsidRDefault="00DA0AD9">
      <w:pPr>
        <w:pStyle w:val="ConsPlusNormal"/>
      </w:pPr>
      <w:r>
        <w:t>Зарегистрировано в Минюсте России 18 августа 2015 г. N 38571</w:t>
      </w:r>
    </w:p>
    <w:p w:rsidR="00DA0AD9" w:rsidRDefault="00DA0A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AD9" w:rsidRDefault="00DA0AD9">
      <w:pPr>
        <w:pStyle w:val="ConsPlusNormal"/>
        <w:jc w:val="both"/>
      </w:pPr>
    </w:p>
    <w:p w:rsidR="00DA0AD9" w:rsidRDefault="00DA0AD9">
      <w:pPr>
        <w:pStyle w:val="ConsPlusTitle"/>
        <w:jc w:val="center"/>
      </w:pPr>
      <w:r>
        <w:t>МИНИСТЕРСТВО СТРОИТЕЛЬСТВА И ЖИЛИЩНО-КОММУНАЛЬНОГО</w:t>
      </w:r>
    </w:p>
    <w:p w:rsidR="00DA0AD9" w:rsidRDefault="00DA0AD9">
      <w:pPr>
        <w:pStyle w:val="ConsPlusTitle"/>
        <w:jc w:val="center"/>
      </w:pPr>
      <w:r>
        <w:t>ХОЗЯЙСТВА РОССИЙСКОЙ ФЕДЕРАЦИИ</w:t>
      </w:r>
    </w:p>
    <w:p w:rsidR="00DA0AD9" w:rsidRDefault="00DA0AD9">
      <w:pPr>
        <w:pStyle w:val="ConsPlusTitle"/>
        <w:jc w:val="center"/>
      </w:pPr>
    </w:p>
    <w:p w:rsidR="00DA0AD9" w:rsidRDefault="00DA0AD9">
      <w:pPr>
        <w:pStyle w:val="ConsPlusTitle"/>
        <w:jc w:val="center"/>
      </w:pPr>
      <w:r>
        <w:t>ПРИКАЗ</w:t>
      </w:r>
    </w:p>
    <w:p w:rsidR="00DA0AD9" w:rsidRDefault="00DA0AD9">
      <w:pPr>
        <w:pStyle w:val="ConsPlusTitle"/>
        <w:jc w:val="center"/>
      </w:pPr>
      <w:r>
        <w:t>от 23 июля 2015 г. N 523/</w:t>
      </w:r>
      <w:proofErr w:type="spellStart"/>
      <w:r>
        <w:t>пр</w:t>
      </w:r>
      <w:proofErr w:type="spellEnd"/>
    </w:p>
    <w:p w:rsidR="00DA0AD9" w:rsidRDefault="00DA0AD9">
      <w:pPr>
        <w:pStyle w:val="ConsPlusTitle"/>
        <w:jc w:val="center"/>
      </w:pPr>
    </w:p>
    <w:p w:rsidR="00DA0AD9" w:rsidRDefault="00DA0AD9">
      <w:pPr>
        <w:pStyle w:val="ConsPlusTitle"/>
        <w:jc w:val="center"/>
      </w:pPr>
      <w:r>
        <w:t>ОБ УТВЕРЖДЕНИИ ПОРЯДКА</w:t>
      </w:r>
    </w:p>
    <w:p w:rsidR="00DA0AD9" w:rsidRDefault="00DA0AD9">
      <w:pPr>
        <w:pStyle w:val="ConsPlusTitle"/>
        <w:jc w:val="center"/>
      </w:pPr>
      <w:r>
        <w:t>УВЕДОМЛЕНИЯ РАБОТОДАТЕЛЯ (ЕГО ПРЕДСТАВИТЕЛЯ) РАБОТНИКАМИ,</w:t>
      </w:r>
    </w:p>
    <w:p w:rsidR="00DA0AD9" w:rsidRDefault="00DA0AD9">
      <w:pPr>
        <w:pStyle w:val="ConsPlusTitle"/>
        <w:jc w:val="center"/>
      </w:pPr>
      <w:r>
        <w:t>ЗАМЕЩАЮЩИМИ ДОЛЖНОСТИ В ОРГАНИЗАЦИЯХ, СОЗДАННЫХ</w:t>
      </w:r>
    </w:p>
    <w:p w:rsidR="00DA0AD9" w:rsidRDefault="00DA0AD9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DA0AD9" w:rsidRDefault="00DA0AD9">
      <w:pPr>
        <w:pStyle w:val="ConsPlusTitle"/>
        <w:jc w:val="center"/>
      </w:pPr>
      <w:r>
        <w:t>СТРОИТЕЛЬСТВА И ЖИЛИЩНО-КОММУНАЛЬНОГО ХОЗЯЙСТВА РОССИЙСКОЙ</w:t>
      </w:r>
    </w:p>
    <w:p w:rsidR="00DA0AD9" w:rsidRDefault="00DA0AD9">
      <w:pPr>
        <w:pStyle w:val="ConsPlusTitle"/>
        <w:jc w:val="center"/>
      </w:pPr>
      <w:r>
        <w:t>ФЕДЕРАЦИИ, О ВОЗНИКНОВЕНИИ ЛИЧНОЙ ЗАИНТЕРЕСОВАННОСТИ,</w:t>
      </w:r>
    </w:p>
    <w:p w:rsidR="00DA0AD9" w:rsidRDefault="00DA0AD9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DA0AD9" w:rsidRDefault="00DA0AD9">
      <w:pPr>
        <w:pStyle w:val="ConsPlusNormal"/>
        <w:jc w:val="both"/>
      </w:pPr>
    </w:p>
    <w:p w:rsidR="00DA0AD9" w:rsidRDefault="00DA0AD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 и </w:t>
      </w:r>
      <w:hyperlink r:id="rId5" w:history="1">
        <w:r>
          <w:rPr>
            <w:color w:val="0000FF"/>
          </w:rPr>
          <w:t>абзацем четвертым подпункта "в" пункта 1</w:t>
        </w:r>
      </w:hyperlink>
      <w: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приказываю:</w:t>
      </w:r>
    </w:p>
    <w:p w:rsidR="00DA0AD9" w:rsidRDefault="00DA0AD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уведомления работодателя (его представителя) работниками, замещающими должности в организациях, созданных для выполнения задач, поставленных перед Министерством строительства и жилищно-коммунального хозяйства Российской Федерации, о возникновении личной заинтересованности, которая приводит или может привести к конфликту интересов.</w:t>
      </w:r>
    </w:p>
    <w:p w:rsidR="00DA0AD9" w:rsidRDefault="00DA0AD9">
      <w:pPr>
        <w:pStyle w:val="ConsPlusNormal"/>
        <w:ind w:firstLine="540"/>
        <w:jc w:val="both"/>
      </w:pPr>
      <w:r>
        <w:t>2. Руководителям организаций, созданных для выполнения задач, поставленных перед Министерством строительства и жилищно-коммунального хозяйства Российской Федерации, довести настоящий приказ до сведения работников под подпись.</w:t>
      </w:r>
    </w:p>
    <w:p w:rsidR="00DA0AD9" w:rsidRDefault="00DA0AD9">
      <w:pPr>
        <w:pStyle w:val="ConsPlusNormal"/>
        <w:ind w:firstLine="540"/>
        <w:jc w:val="both"/>
      </w:pPr>
      <w:r>
        <w:t xml:space="preserve">3. Контроль за исполнением настоящего приказа возложить на первого заместителя Министра строительства и жилищно-коммунального хозяйства Российской Федерации Л.О. </w:t>
      </w:r>
      <w:proofErr w:type="spellStart"/>
      <w:r>
        <w:t>Ставицкого</w:t>
      </w:r>
      <w:proofErr w:type="spellEnd"/>
      <w:r>
        <w:t>.</w:t>
      </w:r>
    </w:p>
    <w:p w:rsidR="00DA0AD9" w:rsidRDefault="00DA0AD9">
      <w:pPr>
        <w:pStyle w:val="ConsPlusNormal"/>
        <w:ind w:firstLine="540"/>
        <w:jc w:val="both"/>
      </w:pPr>
    </w:p>
    <w:p w:rsidR="00DA0AD9" w:rsidRDefault="00DA0AD9">
      <w:pPr>
        <w:pStyle w:val="ConsPlusNormal"/>
        <w:jc w:val="right"/>
      </w:pPr>
      <w:r>
        <w:t>Министр</w:t>
      </w:r>
    </w:p>
    <w:p w:rsidR="00DA0AD9" w:rsidRDefault="00DA0AD9">
      <w:pPr>
        <w:pStyle w:val="ConsPlusNormal"/>
        <w:jc w:val="right"/>
      </w:pPr>
      <w:r>
        <w:t>М.А.МЕНЬ</w:t>
      </w:r>
    </w:p>
    <w:p w:rsidR="00DA0AD9" w:rsidRDefault="00DA0AD9">
      <w:pPr>
        <w:pStyle w:val="ConsPlusNormal"/>
        <w:ind w:firstLine="540"/>
        <w:jc w:val="both"/>
      </w:pPr>
    </w:p>
    <w:p w:rsidR="00DA0AD9" w:rsidRDefault="00DA0AD9">
      <w:pPr>
        <w:pStyle w:val="ConsPlusNormal"/>
        <w:ind w:firstLine="540"/>
        <w:jc w:val="both"/>
      </w:pPr>
    </w:p>
    <w:p w:rsidR="00DA0AD9" w:rsidRDefault="00DA0AD9">
      <w:pPr>
        <w:pStyle w:val="ConsPlusNormal"/>
        <w:ind w:firstLine="540"/>
        <w:jc w:val="both"/>
      </w:pPr>
    </w:p>
    <w:p w:rsidR="00DA0AD9" w:rsidRDefault="00DA0AD9">
      <w:pPr>
        <w:pStyle w:val="ConsPlusNormal"/>
        <w:ind w:firstLine="540"/>
        <w:jc w:val="both"/>
      </w:pPr>
    </w:p>
    <w:p w:rsidR="00DA0AD9" w:rsidRDefault="00DA0AD9">
      <w:pPr>
        <w:pStyle w:val="ConsPlusNormal"/>
        <w:ind w:firstLine="540"/>
        <w:jc w:val="both"/>
      </w:pPr>
    </w:p>
    <w:p w:rsidR="00DA0AD9" w:rsidRDefault="00DA0AD9">
      <w:pPr>
        <w:pStyle w:val="ConsPlusNormal"/>
        <w:ind w:firstLine="540"/>
        <w:jc w:val="both"/>
      </w:pPr>
    </w:p>
    <w:p w:rsidR="00DA0AD9" w:rsidRDefault="00DA0AD9">
      <w:pPr>
        <w:pStyle w:val="ConsPlusNormal"/>
        <w:ind w:firstLine="540"/>
        <w:jc w:val="both"/>
      </w:pPr>
    </w:p>
    <w:p w:rsidR="00DA0AD9" w:rsidRDefault="00DA0AD9">
      <w:pPr>
        <w:pStyle w:val="ConsPlusNormal"/>
        <w:ind w:firstLine="540"/>
        <w:jc w:val="both"/>
      </w:pPr>
    </w:p>
    <w:p w:rsidR="00DA0AD9" w:rsidRDefault="00DA0AD9">
      <w:pPr>
        <w:pStyle w:val="ConsPlusNormal"/>
        <w:ind w:firstLine="540"/>
        <w:jc w:val="both"/>
      </w:pPr>
    </w:p>
    <w:p w:rsidR="00DA0AD9" w:rsidRDefault="00DA0AD9">
      <w:pPr>
        <w:pStyle w:val="ConsPlusNormal"/>
        <w:ind w:firstLine="540"/>
        <w:jc w:val="both"/>
      </w:pPr>
      <w:bookmarkStart w:id="0" w:name="_GoBack"/>
      <w:bookmarkEnd w:id="0"/>
    </w:p>
    <w:p w:rsidR="00DA0AD9" w:rsidRDefault="00DA0AD9">
      <w:pPr>
        <w:pStyle w:val="ConsPlusNormal"/>
        <w:ind w:firstLine="540"/>
        <w:jc w:val="both"/>
      </w:pPr>
    </w:p>
    <w:p w:rsidR="00DA0AD9" w:rsidRDefault="00DA0AD9">
      <w:pPr>
        <w:pStyle w:val="ConsPlusNormal"/>
        <w:jc w:val="right"/>
      </w:pPr>
      <w:r>
        <w:lastRenderedPageBreak/>
        <w:t>Утвержден</w:t>
      </w:r>
    </w:p>
    <w:p w:rsidR="00DA0AD9" w:rsidRDefault="00DA0AD9">
      <w:pPr>
        <w:pStyle w:val="ConsPlusNormal"/>
        <w:jc w:val="right"/>
      </w:pPr>
      <w:r>
        <w:t>приказом Министерства строительства</w:t>
      </w:r>
    </w:p>
    <w:p w:rsidR="00DA0AD9" w:rsidRDefault="00DA0AD9">
      <w:pPr>
        <w:pStyle w:val="ConsPlusNormal"/>
        <w:jc w:val="right"/>
      </w:pPr>
      <w:r>
        <w:t>и жилищно-коммунального хозяйства</w:t>
      </w:r>
    </w:p>
    <w:p w:rsidR="00DA0AD9" w:rsidRDefault="00DA0AD9">
      <w:pPr>
        <w:pStyle w:val="ConsPlusNormal"/>
        <w:jc w:val="right"/>
      </w:pPr>
      <w:r>
        <w:t>Российской Федерации</w:t>
      </w:r>
    </w:p>
    <w:p w:rsidR="00DA0AD9" w:rsidRDefault="00DA0AD9">
      <w:pPr>
        <w:pStyle w:val="ConsPlusNormal"/>
        <w:jc w:val="right"/>
      </w:pPr>
      <w:r>
        <w:t>от 23 июля 2015 г. N 523/</w:t>
      </w:r>
      <w:proofErr w:type="spellStart"/>
      <w:r>
        <w:t>пр</w:t>
      </w:r>
      <w:proofErr w:type="spellEnd"/>
    </w:p>
    <w:p w:rsidR="00DA0AD9" w:rsidRDefault="00DA0AD9">
      <w:pPr>
        <w:pStyle w:val="ConsPlusNormal"/>
        <w:jc w:val="right"/>
      </w:pPr>
    </w:p>
    <w:p w:rsidR="00DA0AD9" w:rsidRDefault="00DA0AD9">
      <w:pPr>
        <w:pStyle w:val="ConsPlusTitle"/>
        <w:jc w:val="center"/>
      </w:pPr>
      <w:bookmarkStart w:id="1" w:name="P36"/>
      <w:bookmarkEnd w:id="1"/>
      <w:r>
        <w:t>ПОРЯДОК</w:t>
      </w:r>
    </w:p>
    <w:p w:rsidR="00DA0AD9" w:rsidRDefault="00DA0AD9">
      <w:pPr>
        <w:pStyle w:val="ConsPlusTitle"/>
        <w:jc w:val="center"/>
      </w:pPr>
      <w:r>
        <w:t>УВЕДОМЛЕНИЯ РАБОТОДАТЕЛЯ (ЕГО ПРЕДСТАВИТЕЛЯ) РАБОТНИКАМИ,</w:t>
      </w:r>
    </w:p>
    <w:p w:rsidR="00DA0AD9" w:rsidRDefault="00DA0AD9">
      <w:pPr>
        <w:pStyle w:val="ConsPlusTitle"/>
        <w:jc w:val="center"/>
      </w:pPr>
      <w:r>
        <w:t>ЗАМЕЩАЮЩИМИ ДОЛЖНОСТИ В ОРГАНИЗАЦИЯХ, СОЗДАННЫХ</w:t>
      </w:r>
    </w:p>
    <w:p w:rsidR="00DA0AD9" w:rsidRDefault="00DA0AD9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DA0AD9" w:rsidRDefault="00DA0AD9">
      <w:pPr>
        <w:pStyle w:val="ConsPlusTitle"/>
        <w:jc w:val="center"/>
      </w:pPr>
      <w:r>
        <w:t>СТРОИТЕЛЬСТВА И ЖИЛИЩНО-КОММУНАЛЬНОГО ХОЗЯЙСТВА РОССИЙСКОЙ</w:t>
      </w:r>
    </w:p>
    <w:p w:rsidR="00DA0AD9" w:rsidRDefault="00DA0AD9">
      <w:pPr>
        <w:pStyle w:val="ConsPlusTitle"/>
        <w:jc w:val="center"/>
      </w:pPr>
      <w:r>
        <w:t>ФЕДЕРАЦИИ, О ВОЗНИКНОВЕНИИ ЛИЧНОЙ ЗАИНТЕРЕСОВАННОСТИ,</w:t>
      </w:r>
    </w:p>
    <w:p w:rsidR="00DA0AD9" w:rsidRDefault="00DA0AD9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DA0AD9" w:rsidRDefault="00DA0AD9">
      <w:pPr>
        <w:pStyle w:val="ConsPlusNormal"/>
        <w:jc w:val="center"/>
      </w:pPr>
    </w:p>
    <w:p w:rsidR="00DA0AD9" w:rsidRDefault="00DA0AD9">
      <w:pPr>
        <w:pStyle w:val="ConsPlusNormal"/>
        <w:ind w:firstLine="540"/>
        <w:jc w:val="both"/>
      </w:pPr>
      <w:r>
        <w:t>1. Настоящий Порядок устанавливает процедуру уведомления лицами, замещающими отдельные должности в организациях, созданных для выполнения задач, поставленных перед Министерством строительства и жилищно-коммунального хозяйства Российской Федерации (далее - Порядок, организация), о возникновении личной заинтересованности, которая приводит или может привести к конфликту интересов.</w:t>
      </w:r>
    </w:p>
    <w:p w:rsidR="00DA0AD9" w:rsidRDefault="00DA0AD9">
      <w:pPr>
        <w:pStyle w:val="ConsPlusNormal"/>
        <w:ind w:firstLine="540"/>
        <w:jc w:val="both"/>
      </w:pPr>
      <w:r>
        <w:t xml:space="preserve">2. Настоящий Порядок распространяется на работников, замещающих должности, включенные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строительства и жилищно-коммунального хозяйства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строительства и жилищно-коммунального хозяйства Российской Федерации от 26 мая 2014 г. N 247/</w:t>
      </w:r>
      <w:proofErr w:type="spellStart"/>
      <w:r>
        <w:t>пр</w:t>
      </w:r>
      <w:proofErr w:type="spellEnd"/>
      <w:r>
        <w:t xml:space="preserve"> (зарегистрирован в Министерстве юстиции Российской Федерации 24 июня 2014 г. N 32832) (далее - работники).</w:t>
      </w:r>
    </w:p>
    <w:p w:rsidR="00DA0AD9" w:rsidRDefault="00DA0AD9">
      <w:pPr>
        <w:pStyle w:val="ConsPlusNormal"/>
        <w:ind w:firstLine="540"/>
        <w:jc w:val="both"/>
      </w:pPr>
      <w:r>
        <w:t>3.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 w:rsidR="00DA0AD9" w:rsidRDefault="00DA0AD9">
      <w:pPr>
        <w:pStyle w:val="ConsPlusNormal"/>
        <w:ind w:firstLine="540"/>
        <w:jc w:val="both"/>
      </w:pPr>
      <w:r>
        <w:t>4. В случае возникновения у работника личной заинтересованности, которая приводит или может привести к конфликту интересов, он обязан незамедлительно (не позднее рабочего дня, следующего за днем, когда ему стало об этом известно) письменно уведомить об этом работодателя (его представителя) и своего непосредственного начальника.</w:t>
      </w:r>
    </w:p>
    <w:p w:rsidR="00DA0AD9" w:rsidRDefault="00DA0AD9">
      <w:pPr>
        <w:pStyle w:val="ConsPlusNormal"/>
        <w:ind w:firstLine="540"/>
        <w:jc w:val="both"/>
      </w:pPr>
      <w:bookmarkStart w:id="2" w:name="P48"/>
      <w:bookmarkEnd w:id="2"/>
      <w:r>
        <w:t xml:space="preserve">5. Уведомление о возникновении конфликта интересов или о возможности его возникновения (далее - уведомление) составляется в письменном виде в произвольной форме или по рекомендуемому образцу согласно </w:t>
      </w:r>
      <w:hyperlink w:anchor="P88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Порядку в 2 экземплярах. К </w:t>
      </w:r>
      <w:hyperlink w:anchor="P88" w:history="1">
        <w:r>
          <w:rPr>
            <w:color w:val="0000FF"/>
          </w:rPr>
          <w:t>уведомлению</w:t>
        </w:r>
      </w:hyperlink>
      <w:r>
        <w:t xml:space="preserve"> прилагаются все имеющиеся в распоряжении работника материалы, подтверждающие суть изложенного.</w:t>
      </w:r>
    </w:p>
    <w:p w:rsidR="00DA0AD9" w:rsidRDefault="00DA0AD9">
      <w:pPr>
        <w:pStyle w:val="ConsPlusNormal"/>
        <w:ind w:firstLine="540"/>
        <w:jc w:val="both"/>
      </w:pPr>
      <w:r>
        <w:t xml:space="preserve">6. При нахождении работника в служебной командировке, не при исполнении трудовых обязанностей, вне пределов места работы, а также в иных случаях, когда он не может проинформировать в письменном виде о возникшем конфликте интересов или о возможности его возникновения, он обязан проинформировать работодателя (его представителя) с помощью любых доступных средств связи. По возвращении из служебной командировки, возобновлении исполнения трудовых обязанностей, прибытии к месту работы, а также при появившейся возможности уведомить в письменном виде в иных случаях работник обязан направить уведомление в соответствии с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DA0AD9" w:rsidRDefault="00DA0AD9">
      <w:pPr>
        <w:pStyle w:val="ConsPlusNormal"/>
        <w:ind w:firstLine="540"/>
        <w:jc w:val="both"/>
      </w:pPr>
      <w:r>
        <w:t>7. Руководитель организации направляет уведомление в структурное подразделение Министерства строительства и жилищно-коммунального хозяйства Российской Федерации, ответственное за работу по профилактике коррупционных и иных правонарушений (далее - структурное подразделение Министерства).</w:t>
      </w:r>
    </w:p>
    <w:p w:rsidR="00DA0AD9" w:rsidRDefault="00DA0AD9">
      <w:pPr>
        <w:pStyle w:val="ConsPlusNormal"/>
        <w:ind w:firstLine="540"/>
        <w:jc w:val="both"/>
      </w:pPr>
      <w:r>
        <w:t xml:space="preserve">Иные работники организации направляют уведомление в структурное подразделение организации, ответственное за работу по профилактике коррупционных и иных правонарушений в </w:t>
      </w:r>
      <w:r>
        <w:lastRenderedPageBreak/>
        <w:t>организации (далее - структурное подразделение организации), или должностному лицу, ответственному за работу по профилактике коррупционных и иных правонарушений в организации (далее - должностное лицо), предварительно ознакомив с уведомлением своего непосредственного начальника.</w:t>
      </w:r>
    </w:p>
    <w:p w:rsidR="00DA0AD9" w:rsidRDefault="00DA0AD9">
      <w:pPr>
        <w:pStyle w:val="ConsPlusNormal"/>
        <w:ind w:firstLine="540"/>
        <w:jc w:val="both"/>
      </w:pPr>
      <w:r>
        <w:t xml:space="preserve">8. Уведомление подлежит незамедлительной обязательной регистрации в Журнале регистрации уведомлений о возникновении конфликта интересов или о возможности его возникновения (далее - Журнал) по форме согласно </w:t>
      </w:r>
      <w:hyperlink w:anchor="P142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DA0AD9" w:rsidRDefault="00DA0AD9">
      <w:pPr>
        <w:pStyle w:val="ConsPlusNormal"/>
        <w:ind w:firstLine="540"/>
        <w:jc w:val="both"/>
      </w:pPr>
      <w:hyperlink w:anchor="P142" w:history="1">
        <w:r>
          <w:rPr>
            <w:color w:val="0000FF"/>
          </w:rPr>
          <w:t>Журнал</w:t>
        </w:r>
      </w:hyperlink>
      <w:r>
        <w:t xml:space="preserve"> должен быть прошит, пронумерован и заверен печатью организации.</w:t>
      </w:r>
    </w:p>
    <w:p w:rsidR="00DA0AD9" w:rsidRDefault="00DA0AD9">
      <w:pPr>
        <w:pStyle w:val="ConsPlusNormal"/>
        <w:ind w:firstLine="540"/>
        <w:jc w:val="both"/>
      </w:pPr>
      <w:r>
        <w:t>9. После регистрации уведомления один экземпляр с отметкой о регистрации передается (направляется) лицу, подавшему уведомление.</w:t>
      </w:r>
    </w:p>
    <w:p w:rsidR="00DA0AD9" w:rsidRDefault="00DA0AD9">
      <w:pPr>
        <w:pStyle w:val="ConsPlusNormal"/>
        <w:ind w:firstLine="540"/>
        <w:jc w:val="both"/>
      </w:pPr>
      <w:r>
        <w:t>10. Руководитель структурного подразделения Министерства (руководитель структурного подразделения организации, должностное лицо) докладывает Министру строительства и жилищно-коммунального хозяйства Российской Федерации (руководителю организации) о поступившем уведомлении.</w:t>
      </w:r>
    </w:p>
    <w:p w:rsidR="00DA0AD9" w:rsidRDefault="00DA0AD9">
      <w:pPr>
        <w:pStyle w:val="ConsPlusNormal"/>
        <w:jc w:val="both"/>
      </w:pPr>
    </w:p>
    <w:p w:rsidR="00DA0AD9" w:rsidRDefault="00DA0AD9">
      <w:pPr>
        <w:pStyle w:val="ConsPlusNormal"/>
        <w:jc w:val="both"/>
      </w:pPr>
    </w:p>
    <w:p w:rsidR="00DA0AD9" w:rsidRDefault="00DA0AD9">
      <w:pPr>
        <w:pStyle w:val="ConsPlusNormal"/>
        <w:jc w:val="both"/>
      </w:pPr>
    </w:p>
    <w:p w:rsidR="00DA0AD9" w:rsidRDefault="00DA0AD9">
      <w:pPr>
        <w:pStyle w:val="ConsPlusNormal"/>
        <w:jc w:val="both"/>
      </w:pPr>
    </w:p>
    <w:p w:rsidR="00DA0AD9" w:rsidRDefault="00DA0AD9">
      <w:pPr>
        <w:pStyle w:val="ConsPlusNormal"/>
        <w:jc w:val="both"/>
      </w:pPr>
    </w:p>
    <w:p w:rsidR="00DA0AD9" w:rsidRDefault="00DA0AD9">
      <w:pPr>
        <w:pStyle w:val="ConsPlusNormal"/>
        <w:jc w:val="right"/>
      </w:pPr>
      <w:r>
        <w:t>Приложение N 1</w:t>
      </w:r>
    </w:p>
    <w:p w:rsidR="00DA0AD9" w:rsidRDefault="00DA0AD9">
      <w:pPr>
        <w:pStyle w:val="ConsPlusNormal"/>
        <w:jc w:val="right"/>
      </w:pPr>
      <w:r>
        <w:t>к Порядку уведомления работодателя</w:t>
      </w:r>
    </w:p>
    <w:p w:rsidR="00DA0AD9" w:rsidRDefault="00DA0AD9">
      <w:pPr>
        <w:pStyle w:val="ConsPlusNormal"/>
        <w:jc w:val="right"/>
      </w:pPr>
      <w:r>
        <w:t>(его представителя) работниками,</w:t>
      </w:r>
    </w:p>
    <w:p w:rsidR="00DA0AD9" w:rsidRDefault="00DA0AD9">
      <w:pPr>
        <w:pStyle w:val="ConsPlusNormal"/>
        <w:jc w:val="right"/>
      </w:pPr>
      <w:r>
        <w:t>замещающими должности в организациях,</w:t>
      </w:r>
    </w:p>
    <w:p w:rsidR="00DA0AD9" w:rsidRDefault="00DA0AD9">
      <w:pPr>
        <w:pStyle w:val="ConsPlusNormal"/>
        <w:jc w:val="right"/>
      </w:pPr>
      <w:r>
        <w:t>созданных для выполнения задач,</w:t>
      </w:r>
    </w:p>
    <w:p w:rsidR="00DA0AD9" w:rsidRDefault="00DA0AD9">
      <w:pPr>
        <w:pStyle w:val="ConsPlusNormal"/>
        <w:jc w:val="right"/>
      </w:pPr>
      <w:r>
        <w:t>поставленных перед Министерством</w:t>
      </w:r>
    </w:p>
    <w:p w:rsidR="00DA0AD9" w:rsidRDefault="00DA0AD9">
      <w:pPr>
        <w:pStyle w:val="ConsPlusNormal"/>
        <w:jc w:val="right"/>
      </w:pPr>
      <w:r>
        <w:t>строительства и жилищно-коммунального</w:t>
      </w:r>
    </w:p>
    <w:p w:rsidR="00DA0AD9" w:rsidRDefault="00DA0AD9">
      <w:pPr>
        <w:pStyle w:val="ConsPlusNormal"/>
        <w:jc w:val="right"/>
      </w:pPr>
      <w:r>
        <w:t>хозяйства Российской Федерации,</w:t>
      </w:r>
    </w:p>
    <w:p w:rsidR="00DA0AD9" w:rsidRDefault="00DA0AD9">
      <w:pPr>
        <w:pStyle w:val="ConsPlusNormal"/>
        <w:jc w:val="right"/>
      </w:pPr>
      <w:r>
        <w:t>о возникновении личной заинтересованности,</w:t>
      </w:r>
    </w:p>
    <w:p w:rsidR="00DA0AD9" w:rsidRDefault="00DA0AD9">
      <w:pPr>
        <w:pStyle w:val="ConsPlusNormal"/>
        <w:jc w:val="right"/>
      </w:pPr>
      <w:r>
        <w:t>которая приводит или может привести</w:t>
      </w:r>
    </w:p>
    <w:p w:rsidR="00DA0AD9" w:rsidRDefault="00DA0AD9">
      <w:pPr>
        <w:pStyle w:val="ConsPlusNormal"/>
        <w:jc w:val="right"/>
      </w:pPr>
      <w:r>
        <w:t>к конфликту интересов, утвержденному</w:t>
      </w:r>
    </w:p>
    <w:p w:rsidR="00DA0AD9" w:rsidRDefault="00DA0AD9">
      <w:pPr>
        <w:pStyle w:val="ConsPlusNormal"/>
        <w:jc w:val="right"/>
      </w:pPr>
      <w:r>
        <w:t>приказом Министерства строительства</w:t>
      </w:r>
    </w:p>
    <w:p w:rsidR="00DA0AD9" w:rsidRDefault="00DA0AD9">
      <w:pPr>
        <w:pStyle w:val="ConsPlusNormal"/>
        <w:jc w:val="right"/>
      </w:pPr>
      <w:r>
        <w:t>и жилищно-коммунального хозяйства</w:t>
      </w:r>
    </w:p>
    <w:p w:rsidR="00DA0AD9" w:rsidRDefault="00DA0AD9">
      <w:pPr>
        <w:pStyle w:val="ConsPlusNormal"/>
        <w:jc w:val="right"/>
      </w:pPr>
      <w:r>
        <w:t>Российской Федерации</w:t>
      </w:r>
    </w:p>
    <w:p w:rsidR="00DA0AD9" w:rsidRDefault="00DA0AD9">
      <w:pPr>
        <w:pStyle w:val="ConsPlusNormal"/>
        <w:jc w:val="right"/>
      </w:pPr>
      <w:r>
        <w:t>от 23 июля 2015 г. N 523/</w:t>
      </w:r>
      <w:proofErr w:type="spellStart"/>
      <w:r>
        <w:t>пр</w:t>
      </w:r>
      <w:proofErr w:type="spellEnd"/>
    </w:p>
    <w:p w:rsidR="00DA0AD9" w:rsidRDefault="00DA0AD9">
      <w:pPr>
        <w:pStyle w:val="ConsPlusNormal"/>
        <w:jc w:val="both"/>
      </w:pPr>
    </w:p>
    <w:p w:rsidR="00DA0AD9" w:rsidRDefault="00DA0AD9">
      <w:pPr>
        <w:pStyle w:val="ConsPlusNormal"/>
        <w:jc w:val="right"/>
      </w:pPr>
      <w:r>
        <w:t>рекомендуемый образец</w:t>
      </w:r>
    </w:p>
    <w:p w:rsidR="00DA0AD9" w:rsidRDefault="00DA0AD9">
      <w:pPr>
        <w:pStyle w:val="ConsPlusNormal"/>
        <w:jc w:val="both"/>
      </w:pPr>
    </w:p>
    <w:p w:rsidR="00DA0AD9" w:rsidRDefault="00DA0A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A0AD9" w:rsidRDefault="00DA0AD9">
      <w:pPr>
        <w:pStyle w:val="ConsPlusNonformat"/>
        <w:jc w:val="both"/>
      </w:pPr>
      <w:r>
        <w:t xml:space="preserve">                                         (должность, Ф.И.О. работодателя)</w:t>
      </w:r>
    </w:p>
    <w:p w:rsidR="00DA0AD9" w:rsidRDefault="00DA0A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A0AD9" w:rsidRDefault="00DA0AD9">
      <w:pPr>
        <w:pStyle w:val="ConsPlusNonformat"/>
        <w:jc w:val="both"/>
      </w:pPr>
      <w:r>
        <w:t xml:space="preserve">                                              (должность работника)</w:t>
      </w:r>
    </w:p>
    <w:p w:rsidR="00DA0AD9" w:rsidRDefault="00DA0A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A0AD9" w:rsidRDefault="00DA0AD9">
      <w:pPr>
        <w:pStyle w:val="ConsPlusNonformat"/>
        <w:jc w:val="both"/>
      </w:pPr>
      <w:r>
        <w:t xml:space="preserve">                                                (Ф.И.О. работника)</w:t>
      </w:r>
    </w:p>
    <w:p w:rsidR="00DA0AD9" w:rsidRDefault="00DA0A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A0AD9" w:rsidRDefault="00DA0AD9">
      <w:pPr>
        <w:pStyle w:val="ConsPlusNonformat"/>
        <w:jc w:val="both"/>
      </w:pPr>
      <w:r>
        <w:t xml:space="preserve">                                               (телефон работника)</w:t>
      </w:r>
    </w:p>
    <w:p w:rsidR="00DA0AD9" w:rsidRDefault="00DA0AD9">
      <w:pPr>
        <w:pStyle w:val="ConsPlusNonformat"/>
        <w:jc w:val="both"/>
      </w:pPr>
    </w:p>
    <w:p w:rsidR="00DA0AD9" w:rsidRDefault="00DA0AD9">
      <w:pPr>
        <w:pStyle w:val="ConsPlusNonformat"/>
        <w:jc w:val="both"/>
      </w:pPr>
      <w:bookmarkStart w:id="3" w:name="P88"/>
      <w:bookmarkEnd w:id="3"/>
      <w:r>
        <w:t xml:space="preserve">                                УВЕДОМЛЕНИЕ</w:t>
      </w:r>
    </w:p>
    <w:p w:rsidR="00DA0AD9" w:rsidRDefault="00DA0AD9">
      <w:pPr>
        <w:pStyle w:val="ConsPlusNonformat"/>
        <w:jc w:val="both"/>
      </w:pPr>
      <w:r>
        <w:t xml:space="preserve">           о возникновении конфликта интересов или о возможности</w:t>
      </w:r>
    </w:p>
    <w:p w:rsidR="00DA0AD9" w:rsidRDefault="00DA0AD9">
      <w:pPr>
        <w:pStyle w:val="ConsPlusNonformat"/>
        <w:jc w:val="both"/>
      </w:pPr>
      <w:r>
        <w:t xml:space="preserve">                             его возникновения</w:t>
      </w:r>
    </w:p>
    <w:p w:rsidR="00DA0AD9" w:rsidRDefault="00DA0AD9">
      <w:pPr>
        <w:pStyle w:val="ConsPlusNonformat"/>
        <w:jc w:val="both"/>
      </w:pPr>
    </w:p>
    <w:p w:rsidR="00DA0AD9" w:rsidRDefault="00DA0AD9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со </w:t>
      </w:r>
      <w:hyperlink r:id="rId7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</w:t>
      </w:r>
    </w:p>
    <w:p w:rsidR="00DA0AD9" w:rsidRDefault="00DA0AD9">
      <w:pPr>
        <w:pStyle w:val="ConsPlusNonformat"/>
        <w:jc w:val="both"/>
      </w:pPr>
      <w:r>
        <w:t>г. N 273-ФЗ "О противодействии коррупции" я, ______________________________</w:t>
      </w:r>
    </w:p>
    <w:p w:rsidR="00DA0AD9" w:rsidRDefault="00DA0AD9">
      <w:pPr>
        <w:pStyle w:val="ConsPlusNonformat"/>
        <w:jc w:val="both"/>
      </w:pPr>
      <w:r>
        <w:t xml:space="preserve">                                                   (Ф.И.О. работника)</w:t>
      </w:r>
    </w:p>
    <w:p w:rsidR="00DA0AD9" w:rsidRDefault="00DA0AD9">
      <w:pPr>
        <w:pStyle w:val="ConsPlusNonformat"/>
        <w:jc w:val="both"/>
      </w:pPr>
      <w:proofErr w:type="gramStart"/>
      <w:r>
        <w:t>настоящим  уведомляю</w:t>
      </w:r>
      <w:proofErr w:type="gramEnd"/>
      <w:r>
        <w:t xml:space="preserve">  о  возникновении  конфликта  интересов/о  возможности</w:t>
      </w:r>
    </w:p>
    <w:p w:rsidR="00DA0AD9" w:rsidRDefault="00DA0AD9">
      <w:pPr>
        <w:pStyle w:val="ConsPlusNonformat"/>
        <w:jc w:val="both"/>
      </w:pPr>
      <w:r>
        <w:t>возникновения конфликта интересов (нужное подчеркнуть), а именно:</w:t>
      </w:r>
    </w:p>
    <w:p w:rsidR="00DA0AD9" w:rsidRDefault="00DA0AD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DA0AD9" w:rsidRDefault="00DA0AD9">
      <w:pPr>
        <w:pStyle w:val="ConsPlusNonformat"/>
        <w:jc w:val="both"/>
      </w:pPr>
      <w:r>
        <w:t xml:space="preserve">           (описание обстоятельств, которые привели или могут привести</w:t>
      </w:r>
    </w:p>
    <w:p w:rsidR="00DA0AD9" w:rsidRDefault="00DA0AD9">
      <w:pPr>
        <w:pStyle w:val="ConsPlusNonformat"/>
        <w:jc w:val="both"/>
      </w:pPr>
      <w:r>
        <w:lastRenderedPageBreak/>
        <w:t xml:space="preserve">                       к возникновению конфликта интересов)</w:t>
      </w:r>
    </w:p>
    <w:p w:rsidR="00DA0AD9" w:rsidRDefault="00DA0AD9">
      <w:pPr>
        <w:pStyle w:val="ConsPlusNonformat"/>
        <w:jc w:val="both"/>
      </w:pPr>
      <w:r>
        <w:t>___________________________________________________________________________</w:t>
      </w:r>
    </w:p>
    <w:p w:rsidR="00DA0AD9" w:rsidRDefault="00DA0AD9">
      <w:pPr>
        <w:pStyle w:val="ConsPlusNonformat"/>
        <w:jc w:val="both"/>
      </w:pPr>
      <w:r>
        <w:t xml:space="preserve">    2. ____________________________________________________________________</w:t>
      </w:r>
    </w:p>
    <w:p w:rsidR="00DA0AD9" w:rsidRDefault="00DA0AD9">
      <w:pPr>
        <w:pStyle w:val="ConsPlusNonformat"/>
        <w:jc w:val="both"/>
      </w:pPr>
      <w:r>
        <w:t xml:space="preserve">         (описание должностных обязанностей, на исполнение которых может</w:t>
      </w:r>
    </w:p>
    <w:p w:rsidR="00DA0AD9" w:rsidRDefault="00DA0AD9">
      <w:pPr>
        <w:pStyle w:val="ConsPlusNonformat"/>
        <w:jc w:val="both"/>
      </w:pPr>
      <w:r>
        <w:t xml:space="preserve">                 негативно повлиять либо негативно влияет личная</w:t>
      </w:r>
    </w:p>
    <w:p w:rsidR="00DA0AD9" w:rsidRDefault="00DA0AD9">
      <w:pPr>
        <w:pStyle w:val="ConsPlusNonformat"/>
        <w:jc w:val="both"/>
      </w:pPr>
      <w:r>
        <w:t xml:space="preserve">                          заинтересованность работника)</w:t>
      </w:r>
    </w:p>
    <w:p w:rsidR="00DA0AD9" w:rsidRDefault="00DA0AD9">
      <w:pPr>
        <w:pStyle w:val="ConsPlusNonformat"/>
        <w:jc w:val="both"/>
      </w:pPr>
      <w:r>
        <w:t>___________________________________________________________________________</w:t>
      </w:r>
    </w:p>
    <w:p w:rsidR="00DA0AD9" w:rsidRDefault="00DA0AD9">
      <w:pPr>
        <w:pStyle w:val="ConsPlusNonformat"/>
        <w:jc w:val="both"/>
      </w:pPr>
      <w:r>
        <w:t xml:space="preserve">    3. ____________________________________________________________________</w:t>
      </w:r>
    </w:p>
    <w:p w:rsidR="00DA0AD9" w:rsidRDefault="00DA0AD9">
      <w:pPr>
        <w:pStyle w:val="ConsPlusNonformat"/>
        <w:jc w:val="both"/>
      </w:pPr>
      <w:r>
        <w:t xml:space="preserve">                (дополнительные сведения, которые работник считает</w:t>
      </w:r>
    </w:p>
    <w:p w:rsidR="00DA0AD9" w:rsidRDefault="00DA0AD9">
      <w:pPr>
        <w:pStyle w:val="ConsPlusNonformat"/>
        <w:jc w:val="both"/>
      </w:pPr>
      <w:r>
        <w:t xml:space="preserve">                               необходимым указать)</w:t>
      </w:r>
    </w:p>
    <w:p w:rsidR="00DA0AD9" w:rsidRDefault="00DA0AD9">
      <w:pPr>
        <w:pStyle w:val="ConsPlusNonformat"/>
        <w:jc w:val="both"/>
      </w:pPr>
      <w:r>
        <w:t>___________________________________________________________________________</w:t>
      </w:r>
    </w:p>
    <w:p w:rsidR="00DA0AD9" w:rsidRDefault="00DA0AD9">
      <w:pPr>
        <w:pStyle w:val="ConsPlusNonformat"/>
        <w:jc w:val="both"/>
      </w:pPr>
    </w:p>
    <w:p w:rsidR="00DA0AD9" w:rsidRDefault="00DA0AD9">
      <w:pPr>
        <w:pStyle w:val="ConsPlusNonformat"/>
        <w:jc w:val="both"/>
      </w:pPr>
      <w:r>
        <w:t>____________          ___________               ___________________________</w:t>
      </w:r>
    </w:p>
    <w:p w:rsidR="00DA0AD9" w:rsidRDefault="00DA0AD9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   (подпись)                   (инициалы и фамилия)</w:t>
      </w:r>
    </w:p>
    <w:p w:rsidR="00DA0AD9" w:rsidRDefault="00DA0AD9">
      <w:pPr>
        <w:pStyle w:val="ConsPlusNonformat"/>
        <w:jc w:val="both"/>
      </w:pPr>
    </w:p>
    <w:p w:rsidR="00DA0AD9" w:rsidRDefault="00DA0AD9">
      <w:pPr>
        <w:pStyle w:val="ConsPlusNonformat"/>
        <w:jc w:val="both"/>
      </w:pPr>
      <w:r>
        <w:t>С уведомлением ознакомлен</w:t>
      </w:r>
    </w:p>
    <w:p w:rsidR="00DA0AD9" w:rsidRDefault="00DA0AD9">
      <w:pPr>
        <w:pStyle w:val="ConsPlusNonformat"/>
        <w:jc w:val="both"/>
      </w:pPr>
      <w:r>
        <w:t>(непосредственный начальник работника)</w:t>
      </w:r>
    </w:p>
    <w:p w:rsidR="00DA0AD9" w:rsidRDefault="00DA0AD9">
      <w:pPr>
        <w:pStyle w:val="ConsPlusNonformat"/>
        <w:jc w:val="both"/>
      </w:pPr>
    </w:p>
    <w:p w:rsidR="00DA0AD9" w:rsidRDefault="00DA0AD9">
      <w:pPr>
        <w:pStyle w:val="ConsPlusNonformat"/>
        <w:jc w:val="both"/>
      </w:pPr>
      <w:r>
        <w:t>____________          ___________               ___________________________</w:t>
      </w:r>
    </w:p>
    <w:p w:rsidR="00DA0AD9" w:rsidRDefault="00DA0AD9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   (подпись)                   (инициалы и фамилия)</w:t>
      </w:r>
    </w:p>
    <w:p w:rsidR="00DA0AD9" w:rsidRDefault="00DA0AD9">
      <w:pPr>
        <w:sectPr w:rsidR="00DA0AD9" w:rsidSect="008252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AD9" w:rsidRDefault="00DA0AD9">
      <w:pPr>
        <w:pStyle w:val="ConsPlusNormal"/>
        <w:jc w:val="both"/>
      </w:pPr>
    </w:p>
    <w:p w:rsidR="00DA0AD9" w:rsidRDefault="00DA0AD9">
      <w:pPr>
        <w:pStyle w:val="ConsPlusNormal"/>
        <w:jc w:val="both"/>
      </w:pPr>
    </w:p>
    <w:p w:rsidR="00DA0AD9" w:rsidRDefault="00DA0AD9">
      <w:pPr>
        <w:pStyle w:val="ConsPlusNormal"/>
        <w:jc w:val="both"/>
      </w:pPr>
    </w:p>
    <w:p w:rsidR="00DA0AD9" w:rsidRDefault="00DA0AD9">
      <w:pPr>
        <w:pStyle w:val="ConsPlusNormal"/>
        <w:jc w:val="both"/>
      </w:pPr>
    </w:p>
    <w:p w:rsidR="00DA0AD9" w:rsidRDefault="00DA0AD9">
      <w:pPr>
        <w:pStyle w:val="ConsPlusNormal"/>
        <w:jc w:val="both"/>
      </w:pPr>
    </w:p>
    <w:p w:rsidR="00DA0AD9" w:rsidRDefault="00DA0AD9">
      <w:pPr>
        <w:pStyle w:val="ConsPlusNormal"/>
        <w:jc w:val="right"/>
      </w:pPr>
      <w:r>
        <w:t>Приложение N 2</w:t>
      </w:r>
    </w:p>
    <w:p w:rsidR="00DA0AD9" w:rsidRDefault="00DA0AD9">
      <w:pPr>
        <w:pStyle w:val="ConsPlusNormal"/>
        <w:jc w:val="right"/>
      </w:pPr>
      <w:r>
        <w:t>к Порядку уведомления работодателя</w:t>
      </w:r>
    </w:p>
    <w:p w:rsidR="00DA0AD9" w:rsidRDefault="00DA0AD9">
      <w:pPr>
        <w:pStyle w:val="ConsPlusNormal"/>
        <w:jc w:val="right"/>
      </w:pPr>
      <w:r>
        <w:t>(его представителя) работниками,</w:t>
      </w:r>
    </w:p>
    <w:p w:rsidR="00DA0AD9" w:rsidRDefault="00DA0AD9">
      <w:pPr>
        <w:pStyle w:val="ConsPlusNormal"/>
        <w:jc w:val="right"/>
      </w:pPr>
      <w:r>
        <w:t>замещающими должности в организациях,</w:t>
      </w:r>
    </w:p>
    <w:p w:rsidR="00DA0AD9" w:rsidRDefault="00DA0AD9">
      <w:pPr>
        <w:pStyle w:val="ConsPlusNormal"/>
        <w:jc w:val="right"/>
      </w:pPr>
      <w:r>
        <w:t>созданных для выполнения задач,</w:t>
      </w:r>
    </w:p>
    <w:p w:rsidR="00DA0AD9" w:rsidRDefault="00DA0AD9">
      <w:pPr>
        <w:pStyle w:val="ConsPlusNormal"/>
        <w:jc w:val="right"/>
      </w:pPr>
      <w:r>
        <w:t>поставленных перед Министерством</w:t>
      </w:r>
    </w:p>
    <w:p w:rsidR="00DA0AD9" w:rsidRDefault="00DA0AD9">
      <w:pPr>
        <w:pStyle w:val="ConsPlusNormal"/>
        <w:jc w:val="right"/>
      </w:pPr>
      <w:r>
        <w:t>строительства и жилищно-коммунального</w:t>
      </w:r>
    </w:p>
    <w:p w:rsidR="00DA0AD9" w:rsidRDefault="00DA0AD9">
      <w:pPr>
        <w:pStyle w:val="ConsPlusNormal"/>
        <w:jc w:val="right"/>
      </w:pPr>
      <w:r>
        <w:t>хозяйства Российской Федерации,</w:t>
      </w:r>
    </w:p>
    <w:p w:rsidR="00DA0AD9" w:rsidRDefault="00DA0AD9">
      <w:pPr>
        <w:pStyle w:val="ConsPlusNormal"/>
        <w:jc w:val="right"/>
      </w:pPr>
      <w:r>
        <w:t>о возникновении личной заинтересованности,</w:t>
      </w:r>
    </w:p>
    <w:p w:rsidR="00DA0AD9" w:rsidRDefault="00DA0AD9">
      <w:pPr>
        <w:pStyle w:val="ConsPlusNormal"/>
        <w:jc w:val="right"/>
      </w:pPr>
      <w:r>
        <w:t>которая приводит или может привести</w:t>
      </w:r>
    </w:p>
    <w:p w:rsidR="00DA0AD9" w:rsidRDefault="00DA0AD9">
      <w:pPr>
        <w:pStyle w:val="ConsPlusNormal"/>
        <w:jc w:val="right"/>
      </w:pPr>
      <w:r>
        <w:t>к конфликту интересов, утвержденному</w:t>
      </w:r>
    </w:p>
    <w:p w:rsidR="00DA0AD9" w:rsidRDefault="00DA0AD9">
      <w:pPr>
        <w:pStyle w:val="ConsPlusNormal"/>
        <w:jc w:val="right"/>
      </w:pPr>
      <w:r>
        <w:t>приказом Министерства строительства</w:t>
      </w:r>
    </w:p>
    <w:p w:rsidR="00DA0AD9" w:rsidRDefault="00DA0AD9">
      <w:pPr>
        <w:pStyle w:val="ConsPlusNormal"/>
        <w:jc w:val="right"/>
      </w:pPr>
      <w:r>
        <w:t>и жилищно-коммунального хозяйства</w:t>
      </w:r>
    </w:p>
    <w:p w:rsidR="00DA0AD9" w:rsidRDefault="00DA0AD9">
      <w:pPr>
        <w:pStyle w:val="ConsPlusNormal"/>
        <w:jc w:val="right"/>
      </w:pPr>
      <w:r>
        <w:t>Российской Федерации</w:t>
      </w:r>
    </w:p>
    <w:p w:rsidR="00DA0AD9" w:rsidRDefault="00DA0AD9">
      <w:pPr>
        <w:pStyle w:val="ConsPlusNormal"/>
        <w:jc w:val="right"/>
      </w:pPr>
      <w:r>
        <w:t>от 23 июля 2015 г. N 523/</w:t>
      </w:r>
      <w:proofErr w:type="spellStart"/>
      <w:r>
        <w:t>пр</w:t>
      </w:r>
      <w:proofErr w:type="spellEnd"/>
    </w:p>
    <w:p w:rsidR="00DA0AD9" w:rsidRDefault="00DA0AD9">
      <w:pPr>
        <w:pStyle w:val="ConsPlusNormal"/>
        <w:jc w:val="both"/>
      </w:pPr>
    </w:p>
    <w:p w:rsidR="00DA0AD9" w:rsidRDefault="00DA0AD9">
      <w:pPr>
        <w:pStyle w:val="ConsPlusNormal"/>
        <w:jc w:val="right"/>
      </w:pPr>
      <w:r>
        <w:t>рекомендуемый образец</w:t>
      </w:r>
    </w:p>
    <w:p w:rsidR="00DA0AD9" w:rsidRDefault="00DA0AD9">
      <w:pPr>
        <w:pStyle w:val="ConsPlusNormal"/>
        <w:jc w:val="both"/>
      </w:pPr>
    </w:p>
    <w:p w:rsidR="00DA0AD9" w:rsidRDefault="00DA0AD9">
      <w:pPr>
        <w:pStyle w:val="ConsPlusNormal"/>
        <w:jc w:val="center"/>
      </w:pPr>
      <w:bookmarkStart w:id="4" w:name="P142"/>
      <w:bookmarkEnd w:id="4"/>
      <w:r>
        <w:t>ЖУРНАЛ</w:t>
      </w:r>
    </w:p>
    <w:p w:rsidR="00DA0AD9" w:rsidRDefault="00DA0AD9">
      <w:pPr>
        <w:pStyle w:val="ConsPlusNormal"/>
        <w:jc w:val="center"/>
      </w:pPr>
      <w:r>
        <w:t>регистрации уведомлений о возникновении конфликта интересов</w:t>
      </w:r>
    </w:p>
    <w:p w:rsidR="00DA0AD9" w:rsidRDefault="00DA0AD9">
      <w:pPr>
        <w:pStyle w:val="ConsPlusNormal"/>
        <w:jc w:val="center"/>
      </w:pPr>
      <w:r>
        <w:t>или о возможности его возникновения</w:t>
      </w:r>
    </w:p>
    <w:p w:rsidR="00DA0AD9" w:rsidRDefault="00DA0AD9">
      <w:pPr>
        <w:pStyle w:val="ConsPlusNormal"/>
        <w:jc w:val="both"/>
      </w:pPr>
    </w:p>
    <w:p w:rsidR="00DA0AD9" w:rsidRDefault="00DA0AD9">
      <w:pPr>
        <w:pStyle w:val="ConsPlusNormal"/>
        <w:jc w:val="right"/>
      </w:pPr>
      <w:r>
        <w:t>Начат "__" ___________ 20__ г.</w:t>
      </w:r>
    </w:p>
    <w:p w:rsidR="00DA0AD9" w:rsidRDefault="00DA0AD9">
      <w:pPr>
        <w:pStyle w:val="ConsPlusNormal"/>
        <w:jc w:val="right"/>
      </w:pPr>
      <w:r>
        <w:t>Окончен "__" _________ 20__ г.</w:t>
      </w:r>
    </w:p>
    <w:p w:rsidR="00DA0AD9" w:rsidRDefault="00DA0AD9">
      <w:pPr>
        <w:pStyle w:val="ConsPlusNormal"/>
        <w:jc w:val="right"/>
      </w:pPr>
      <w:r>
        <w:t>На _________ листах.</w:t>
      </w:r>
    </w:p>
    <w:p w:rsidR="00DA0AD9" w:rsidRDefault="00DA0AD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1003"/>
        <w:gridCol w:w="1242"/>
        <w:gridCol w:w="1242"/>
        <w:gridCol w:w="1243"/>
        <w:gridCol w:w="1560"/>
        <w:gridCol w:w="1560"/>
        <w:gridCol w:w="1560"/>
        <w:gridCol w:w="1560"/>
      </w:tblGrid>
      <w:tr w:rsidR="00DA0AD9">
        <w:tc>
          <w:tcPr>
            <w:tcW w:w="1090" w:type="dxa"/>
            <w:vMerge w:val="restart"/>
          </w:tcPr>
          <w:p w:rsidR="00DA0AD9" w:rsidRDefault="00DA0AD9">
            <w:pPr>
              <w:pStyle w:val="ConsPlusNormal"/>
              <w:jc w:val="center"/>
            </w:pPr>
            <w:r>
              <w:t>N регистрац</w:t>
            </w:r>
            <w:r>
              <w:lastRenderedPageBreak/>
              <w:t>ии уведомления</w:t>
            </w:r>
          </w:p>
        </w:tc>
        <w:tc>
          <w:tcPr>
            <w:tcW w:w="1003" w:type="dxa"/>
            <w:vMerge w:val="restart"/>
          </w:tcPr>
          <w:p w:rsidR="00DA0AD9" w:rsidRDefault="00DA0AD9">
            <w:pPr>
              <w:pStyle w:val="ConsPlusNormal"/>
              <w:jc w:val="center"/>
            </w:pPr>
            <w:r>
              <w:lastRenderedPageBreak/>
              <w:t>дата регистра</w:t>
            </w:r>
            <w:r>
              <w:lastRenderedPageBreak/>
              <w:t>ции уведомления</w:t>
            </w:r>
          </w:p>
        </w:tc>
        <w:tc>
          <w:tcPr>
            <w:tcW w:w="3727" w:type="dxa"/>
            <w:gridSpan w:val="3"/>
          </w:tcPr>
          <w:p w:rsidR="00DA0AD9" w:rsidRDefault="00DA0AD9">
            <w:pPr>
              <w:pStyle w:val="ConsPlusNormal"/>
              <w:jc w:val="center"/>
            </w:pPr>
            <w:r>
              <w:lastRenderedPageBreak/>
              <w:t>сведения о работнике, подавшем уведомление</w:t>
            </w:r>
          </w:p>
        </w:tc>
        <w:tc>
          <w:tcPr>
            <w:tcW w:w="1560" w:type="dxa"/>
            <w:vMerge w:val="restart"/>
          </w:tcPr>
          <w:p w:rsidR="00DA0AD9" w:rsidRDefault="00DA0AD9">
            <w:pPr>
              <w:pStyle w:val="ConsPlusNormal"/>
              <w:jc w:val="center"/>
            </w:pPr>
            <w:r>
              <w:t xml:space="preserve">количество листов </w:t>
            </w:r>
            <w:r>
              <w:lastRenderedPageBreak/>
              <w:t>уведомления/количество листов приложения к уведомлению</w:t>
            </w:r>
          </w:p>
        </w:tc>
        <w:tc>
          <w:tcPr>
            <w:tcW w:w="1560" w:type="dxa"/>
            <w:vMerge w:val="restart"/>
          </w:tcPr>
          <w:p w:rsidR="00DA0AD9" w:rsidRDefault="00DA0AD9">
            <w:pPr>
              <w:pStyle w:val="ConsPlusNormal"/>
              <w:jc w:val="center"/>
            </w:pPr>
            <w:r>
              <w:lastRenderedPageBreak/>
              <w:t xml:space="preserve">фамилия, инициалы и </w:t>
            </w:r>
            <w:r>
              <w:lastRenderedPageBreak/>
              <w:t>подпись лица, принявшего уведомление</w:t>
            </w:r>
          </w:p>
        </w:tc>
        <w:tc>
          <w:tcPr>
            <w:tcW w:w="1560" w:type="dxa"/>
            <w:vMerge w:val="restart"/>
          </w:tcPr>
          <w:p w:rsidR="00DA0AD9" w:rsidRDefault="00DA0AD9">
            <w:pPr>
              <w:pStyle w:val="ConsPlusNormal"/>
              <w:jc w:val="center"/>
            </w:pPr>
            <w:r>
              <w:lastRenderedPageBreak/>
              <w:t xml:space="preserve">второй экземпляр с </w:t>
            </w:r>
            <w:r>
              <w:lastRenderedPageBreak/>
              <w:t>отметкой о регистрации уведомления получил (подпись работника)</w:t>
            </w:r>
          </w:p>
        </w:tc>
        <w:tc>
          <w:tcPr>
            <w:tcW w:w="1560" w:type="dxa"/>
            <w:vMerge w:val="restart"/>
          </w:tcPr>
          <w:p w:rsidR="00DA0AD9" w:rsidRDefault="00DA0AD9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DA0AD9">
        <w:tc>
          <w:tcPr>
            <w:tcW w:w="1090" w:type="dxa"/>
            <w:vMerge/>
          </w:tcPr>
          <w:p w:rsidR="00DA0AD9" w:rsidRDefault="00DA0AD9"/>
        </w:tc>
        <w:tc>
          <w:tcPr>
            <w:tcW w:w="1003" w:type="dxa"/>
            <w:vMerge/>
          </w:tcPr>
          <w:p w:rsidR="00DA0AD9" w:rsidRDefault="00DA0AD9"/>
        </w:tc>
        <w:tc>
          <w:tcPr>
            <w:tcW w:w="1242" w:type="dxa"/>
          </w:tcPr>
          <w:p w:rsidR="00DA0AD9" w:rsidRDefault="00DA0AD9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242" w:type="dxa"/>
          </w:tcPr>
          <w:p w:rsidR="00DA0AD9" w:rsidRDefault="00DA0AD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43" w:type="dxa"/>
          </w:tcPr>
          <w:p w:rsidR="00DA0AD9" w:rsidRDefault="00DA0AD9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560" w:type="dxa"/>
            <w:vMerge/>
          </w:tcPr>
          <w:p w:rsidR="00DA0AD9" w:rsidRDefault="00DA0AD9"/>
        </w:tc>
        <w:tc>
          <w:tcPr>
            <w:tcW w:w="1560" w:type="dxa"/>
            <w:vMerge/>
          </w:tcPr>
          <w:p w:rsidR="00DA0AD9" w:rsidRDefault="00DA0AD9"/>
        </w:tc>
        <w:tc>
          <w:tcPr>
            <w:tcW w:w="1560" w:type="dxa"/>
            <w:vMerge/>
          </w:tcPr>
          <w:p w:rsidR="00DA0AD9" w:rsidRDefault="00DA0AD9"/>
        </w:tc>
        <w:tc>
          <w:tcPr>
            <w:tcW w:w="1560" w:type="dxa"/>
            <w:vMerge/>
          </w:tcPr>
          <w:p w:rsidR="00DA0AD9" w:rsidRDefault="00DA0AD9"/>
        </w:tc>
      </w:tr>
      <w:tr w:rsidR="00DA0AD9">
        <w:tc>
          <w:tcPr>
            <w:tcW w:w="1090" w:type="dxa"/>
          </w:tcPr>
          <w:p w:rsidR="00DA0AD9" w:rsidRDefault="00DA0AD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03" w:type="dxa"/>
          </w:tcPr>
          <w:p w:rsidR="00DA0AD9" w:rsidRDefault="00DA0A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2" w:type="dxa"/>
          </w:tcPr>
          <w:p w:rsidR="00DA0AD9" w:rsidRDefault="00DA0A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2" w:type="dxa"/>
          </w:tcPr>
          <w:p w:rsidR="00DA0AD9" w:rsidRDefault="00DA0A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3" w:type="dxa"/>
          </w:tcPr>
          <w:p w:rsidR="00DA0AD9" w:rsidRDefault="00DA0A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DA0AD9" w:rsidRDefault="00DA0A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DA0AD9" w:rsidRDefault="00DA0A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DA0AD9" w:rsidRDefault="00DA0A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DA0AD9" w:rsidRDefault="00DA0AD9">
            <w:pPr>
              <w:pStyle w:val="ConsPlusNormal"/>
              <w:jc w:val="center"/>
            </w:pPr>
            <w:r>
              <w:t>9</w:t>
            </w:r>
          </w:p>
        </w:tc>
      </w:tr>
      <w:tr w:rsidR="00DA0AD9">
        <w:tc>
          <w:tcPr>
            <w:tcW w:w="1090" w:type="dxa"/>
          </w:tcPr>
          <w:p w:rsidR="00DA0AD9" w:rsidRDefault="00DA0AD9">
            <w:pPr>
              <w:pStyle w:val="ConsPlusNormal"/>
            </w:pPr>
          </w:p>
        </w:tc>
        <w:tc>
          <w:tcPr>
            <w:tcW w:w="1003" w:type="dxa"/>
          </w:tcPr>
          <w:p w:rsidR="00DA0AD9" w:rsidRDefault="00DA0AD9">
            <w:pPr>
              <w:pStyle w:val="ConsPlusNormal"/>
            </w:pPr>
          </w:p>
        </w:tc>
        <w:tc>
          <w:tcPr>
            <w:tcW w:w="1242" w:type="dxa"/>
          </w:tcPr>
          <w:p w:rsidR="00DA0AD9" w:rsidRDefault="00DA0AD9">
            <w:pPr>
              <w:pStyle w:val="ConsPlusNormal"/>
            </w:pPr>
          </w:p>
        </w:tc>
        <w:tc>
          <w:tcPr>
            <w:tcW w:w="1242" w:type="dxa"/>
          </w:tcPr>
          <w:p w:rsidR="00DA0AD9" w:rsidRDefault="00DA0AD9">
            <w:pPr>
              <w:pStyle w:val="ConsPlusNormal"/>
            </w:pPr>
          </w:p>
        </w:tc>
        <w:tc>
          <w:tcPr>
            <w:tcW w:w="1243" w:type="dxa"/>
          </w:tcPr>
          <w:p w:rsidR="00DA0AD9" w:rsidRDefault="00DA0AD9">
            <w:pPr>
              <w:pStyle w:val="ConsPlusNormal"/>
            </w:pPr>
          </w:p>
        </w:tc>
        <w:tc>
          <w:tcPr>
            <w:tcW w:w="1560" w:type="dxa"/>
          </w:tcPr>
          <w:p w:rsidR="00DA0AD9" w:rsidRDefault="00DA0AD9">
            <w:pPr>
              <w:pStyle w:val="ConsPlusNormal"/>
            </w:pPr>
          </w:p>
        </w:tc>
        <w:tc>
          <w:tcPr>
            <w:tcW w:w="1560" w:type="dxa"/>
          </w:tcPr>
          <w:p w:rsidR="00DA0AD9" w:rsidRDefault="00DA0AD9">
            <w:pPr>
              <w:pStyle w:val="ConsPlusNormal"/>
            </w:pPr>
          </w:p>
        </w:tc>
        <w:tc>
          <w:tcPr>
            <w:tcW w:w="1560" w:type="dxa"/>
          </w:tcPr>
          <w:p w:rsidR="00DA0AD9" w:rsidRDefault="00DA0AD9">
            <w:pPr>
              <w:pStyle w:val="ConsPlusNormal"/>
            </w:pPr>
          </w:p>
        </w:tc>
        <w:tc>
          <w:tcPr>
            <w:tcW w:w="1560" w:type="dxa"/>
          </w:tcPr>
          <w:p w:rsidR="00DA0AD9" w:rsidRDefault="00DA0AD9">
            <w:pPr>
              <w:pStyle w:val="ConsPlusNormal"/>
            </w:pPr>
          </w:p>
        </w:tc>
      </w:tr>
    </w:tbl>
    <w:p w:rsidR="00DA0AD9" w:rsidRDefault="00DA0AD9">
      <w:pPr>
        <w:pStyle w:val="ConsPlusNormal"/>
        <w:jc w:val="both"/>
      </w:pPr>
    </w:p>
    <w:p w:rsidR="00DA0AD9" w:rsidRDefault="00DA0AD9">
      <w:pPr>
        <w:pStyle w:val="ConsPlusNormal"/>
        <w:jc w:val="both"/>
      </w:pPr>
    </w:p>
    <w:p w:rsidR="00DA0AD9" w:rsidRDefault="00DA0A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33A" w:rsidRDefault="00FC033A"/>
    <w:sectPr w:rsidR="00FC033A" w:rsidSect="00CD7AC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D9"/>
    <w:rsid w:val="00DA0AD9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7179A-2002-4459-912C-5D8FBB2C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AD9"/>
    <w:pPr>
      <w:widowControl w:val="0"/>
      <w:autoSpaceDE w:val="0"/>
      <w:autoSpaceDN w:val="0"/>
      <w:spacing w:after="0"/>
      <w:ind w:left="0"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0AD9"/>
    <w:pPr>
      <w:widowControl w:val="0"/>
      <w:autoSpaceDE w:val="0"/>
      <w:autoSpaceDN w:val="0"/>
      <w:spacing w:after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0AD9"/>
    <w:pPr>
      <w:widowControl w:val="0"/>
      <w:autoSpaceDE w:val="0"/>
      <w:autoSpaceDN w:val="0"/>
      <w:spacing w:after="0"/>
      <w:ind w:left="0" w:righ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AD9"/>
    <w:pPr>
      <w:widowControl w:val="0"/>
      <w:autoSpaceDE w:val="0"/>
      <w:autoSpaceDN w:val="0"/>
      <w:spacing w:after="0"/>
      <w:ind w:left="0" w:right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068FC3970D5AA81A1384427721073C35D612EA1FF95556C2A3EAFDCBF8E1F2F36F98F3W7L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068FC3970D5AA81A1384427721073C35D811E219F55556C2A3EAFDCBF8E1F2F36F98FA72E0AD6AWDL9N" TargetMode="External"/><Relationship Id="rId5" Type="http://schemas.openxmlformats.org/officeDocument/2006/relationships/hyperlink" Target="consultantplus://offline/ref=D8068FC3970D5AA81A1384427721073C35DA1DE31FF45556C2A3EAFDCBF8E1F2F36F98FA72E0AD6AWDLCN" TargetMode="External"/><Relationship Id="rId4" Type="http://schemas.openxmlformats.org/officeDocument/2006/relationships/hyperlink" Target="consultantplus://offline/ref=D8068FC3970D5AA81A1384427721073C35D612EA1FF95556C2A3EAFDCBF8E1F2F36F98F3W7L1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Юлия Вячеславовна</dc:creator>
  <cp:keywords/>
  <dc:description/>
  <cp:lastModifiedBy>Деева Юлия Вячеславовна</cp:lastModifiedBy>
  <cp:revision>1</cp:revision>
  <dcterms:created xsi:type="dcterms:W3CDTF">2015-10-28T13:11:00Z</dcterms:created>
  <dcterms:modified xsi:type="dcterms:W3CDTF">2015-10-28T13:12:00Z</dcterms:modified>
</cp:coreProperties>
</file>